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83BFB" w14:textId="77777777" w:rsidR="00D13EF7" w:rsidRDefault="00996884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 xml:space="preserve">  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417200B3" w14:textId="77777777" w:rsidR="00D13EF7" w:rsidRDefault="00D13EF7">
      <w:pPr>
        <w:rPr>
          <w:sz w:val="28"/>
          <w:szCs w:val="28"/>
        </w:rPr>
      </w:pPr>
    </w:p>
    <w:p w14:paraId="4D9197E3" w14:textId="77777777" w:rsidR="00D13EF7" w:rsidRDefault="00D13EF7">
      <w:pPr>
        <w:rPr>
          <w:sz w:val="28"/>
          <w:szCs w:val="28"/>
        </w:rPr>
      </w:pPr>
    </w:p>
    <w:p w14:paraId="657CB688" w14:textId="77777777" w:rsidR="00D13EF7" w:rsidRDefault="00996884">
      <w:pPr>
        <w:shd w:val="clear" w:color="auto" w:fill="FFFFFF"/>
        <w:jc w:val="center"/>
        <w:textAlignment w:val="baseline"/>
        <w:rPr>
          <w:b/>
          <w:bCs/>
          <w:color w:val="000000"/>
          <w:spacing w:val="2"/>
          <w:sz w:val="28"/>
          <w:szCs w:val="28"/>
        </w:rPr>
      </w:pPr>
      <w:bookmarkStart w:id="0" w:name="_Hlk168411858"/>
      <w:r w:rsidRPr="005740B6">
        <w:rPr>
          <w:b/>
          <w:bCs/>
          <w:sz w:val="28"/>
          <w:szCs w:val="28"/>
        </w:rPr>
        <w:t>Об утверждении п</w:t>
      </w:r>
      <w:r w:rsidRPr="005740B6">
        <w:rPr>
          <w:b/>
          <w:bCs/>
          <w:color w:val="000000"/>
          <w:sz w:val="28"/>
          <w:szCs w:val="28"/>
        </w:rPr>
        <w:t xml:space="preserve">еречней товаров, работ, услуг, по которым </w:t>
      </w:r>
      <w:r w:rsidRPr="00945F9E">
        <w:rPr>
          <w:b/>
          <w:bCs/>
          <w:color w:val="000000"/>
          <w:sz w:val="28"/>
          <w:szCs w:val="28"/>
        </w:rPr>
        <w:t>централизованные государственные закупки осуществляются едиными организаторами госуд</w:t>
      </w:r>
      <w:r w:rsidRPr="00945F9E">
        <w:rPr>
          <w:b/>
          <w:bCs/>
          <w:color w:val="000000"/>
          <w:sz w:val="28"/>
          <w:szCs w:val="28"/>
        </w:rPr>
        <w:t>арственных закупок</w:t>
      </w:r>
      <w:bookmarkEnd w:id="0"/>
    </w:p>
    <w:p w14:paraId="7C735BCA" w14:textId="77777777" w:rsidR="00D13EF7" w:rsidRDefault="00D13EF7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</w:p>
    <w:p w14:paraId="70955329" w14:textId="77777777" w:rsidR="00D13EF7" w:rsidRDefault="00D13EF7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</w:p>
    <w:p w14:paraId="2BA4329F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945F9E">
        <w:rPr>
          <w:color w:val="000000"/>
          <w:spacing w:val="2"/>
          <w:sz w:val="28"/>
          <w:szCs w:val="28"/>
        </w:rPr>
        <w:t xml:space="preserve">В соответствии с </w:t>
      </w:r>
      <w:hyperlink r:id="rId9" w:anchor="z399" w:history="1">
        <w:r w:rsidRPr="00945F9E">
          <w:rPr>
            <w:color w:val="000000"/>
            <w:spacing w:val="2"/>
            <w:sz w:val="28"/>
            <w:szCs w:val="28"/>
          </w:rPr>
          <w:t xml:space="preserve">пунктом </w:t>
        </w:r>
      </w:hyperlink>
      <w:r w:rsidRPr="00945F9E">
        <w:rPr>
          <w:color w:val="000000"/>
          <w:spacing w:val="2"/>
          <w:sz w:val="28"/>
          <w:szCs w:val="28"/>
        </w:rPr>
        <w:t xml:space="preserve">13 статьи 6 Закона Республики Казахстан </w:t>
      </w:r>
      <w:r>
        <w:rPr>
          <w:color w:val="000000"/>
          <w:spacing w:val="2"/>
          <w:sz w:val="28"/>
          <w:szCs w:val="28"/>
        </w:rPr>
        <w:br/>
      </w:r>
      <w:r w:rsidRPr="00945F9E">
        <w:rPr>
          <w:color w:val="000000"/>
          <w:spacing w:val="2"/>
          <w:sz w:val="28"/>
          <w:szCs w:val="28"/>
        </w:rPr>
        <w:t xml:space="preserve">«О государственных закупках» </w:t>
      </w:r>
      <w:r w:rsidRPr="00945F9E">
        <w:rPr>
          <w:b/>
          <w:bCs/>
          <w:color w:val="000000"/>
          <w:spacing w:val="2"/>
          <w:sz w:val="28"/>
          <w:szCs w:val="28"/>
        </w:rPr>
        <w:t>ПРИКАЗЫВАЮ:</w:t>
      </w:r>
    </w:p>
    <w:p w14:paraId="5536D8CC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45F9E">
        <w:rPr>
          <w:color w:val="000000"/>
          <w:spacing w:val="2"/>
          <w:sz w:val="28"/>
          <w:szCs w:val="28"/>
        </w:rPr>
        <w:t>1. Утвердить прилагаемые:</w:t>
      </w:r>
    </w:p>
    <w:p w14:paraId="3427FE8D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45F9E">
        <w:rPr>
          <w:color w:val="000000"/>
          <w:spacing w:val="2"/>
          <w:sz w:val="28"/>
          <w:szCs w:val="28"/>
        </w:rPr>
        <w:t xml:space="preserve">1) </w:t>
      </w:r>
      <w:hyperlink r:id="rId10" w:anchor="z19" w:history="1">
        <w:r w:rsidRPr="00945F9E">
          <w:rPr>
            <w:color w:val="000000"/>
            <w:spacing w:val="2"/>
            <w:sz w:val="28"/>
            <w:szCs w:val="28"/>
          </w:rPr>
          <w:t>перечень</w:t>
        </w:r>
      </w:hyperlink>
      <w:r w:rsidRPr="00945F9E">
        <w:rPr>
          <w:color w:val="000000"/>
          <w:spacing w:val="2"/>
          <w:sz w:val="28"/>
          <w:szCs w:val="28"/>
        </w:rPr>
        <w:t xml:space="preserve"> товаров, работ, услуг, по которым </w:t>
      </w:r>
      <w:r w:rsidRPr="00945F9E">
        <w:rPr>
          <w:color w:val="000000"/>
          <w:sz w:val="28"/>
          <w:szCs w:val="28"/>
        </w:rPr>
        <w:t>централизованные</w:t>
      </w:r>
      <w:r w:rsidRPr="00945F9E">
        <w:rPr>
          <w:color w:val="000000"/>
          <w:spacing w:val="2"/>
          <w:sz w:val="28"/>
          <w:szCs w:val="28"/>
        </w:rPr>
        <w:t xml:space="preserve"> государственные закупки осуществляются единым организатором государственных закупок республиканского значения согласно приложению </w:t>
      </w:r>
      <w:r>
        <w:rPr>
          <w:color w:val="000000"/>
          <w:spacing w:val="2"/>
          <w:sz w:val="28"/>
          <w:szCs w:val="28"/>
        </w:rPr>
        <w:br/>
      </w:r>
      <w:r w:rsidRPr="00945F9E">
        <w:rPr>
          <w:color w:val="000000"/>
          <w:spacing w:val="2"/>
          <w:sz w:val="28"/>
          <w:szCs w:val="28"/>
        </w:rPr>
        <w:t>1 к настоящему приказу;</w:t>
      </w:r>
    </w:p>
    <w:p w14:paraId="7D5D2509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45F9E">
        <w:rPr>
          <w:color w:val="000000"/>
          <w:spacing w:val="2"/>
          <w:sz w:val="28"/>
          <w:szCs w:val="28"/>
        </w:rPr>
        <w:t xml:space="preserve">2) </w:t>
      </w:r>
      <w:hyperlink r:id="rId11" w:anchor="z27" w:history="1">
        <w:r w:rsidRPr="00945F9E">
          <w:rPr>
            <w:color w:val="000000"/>
            <w:spacing w:val="2"/>
            <w:sz w:val="28"/>
            <w:szCs w:val="28"/>
          </w:rPr>
          <w:t>перечень</w:t>
        </w:r>
      </w:hyperlink>
      <w:r w:rsidRPr="00945F9E">
        <w:rPr>
          <w:color w:val="000000"/>
          <w:spacing w:val="2"/>
          <w:sz w:val="28"/>
          <w:szCs w:val="28"/>
        </w:rPr>
        <w:t xml:space="preserve"> товаров, работ, услуг, по которым</w:t>
      </w:r>
      <w:r w:rsidRPr="00945F9E">
        <w:rPr>
          <w:color w:val="000000"/>
          <w:spacing w:val="2"/>
          <w:sz w:val="28"/>
          <w:szCs w:val="28"/>
          <w:lang w:val="kk-KZ"/>
        </w:rPr>
        <w:t xml:space="preserve"> </w:t>
      </w:r>
      <w:r w:rsidRPr="00945F9E">
        <w:rPr>
          <w:color w:val="000000"/>
          <w:sz w:val="28"/>
          <w:szCs w:val="28"/>
        </w:rPr>
        <w:t>централизованные</w:t>
      </w:r>
      <w:r w:rsidRPr="00945F9E">
        <w:rPr>
          <w:color w:val="000000"/>
          <w:spacing w:val="2"/>
          <w:sz w:val="28"/>
          <w:szCs w:val="28"/>
        </w:rPr>
        <w:t xml:space="preserve"> государственные закупки осуществляются единым организатором государственных закупок области согласно п</w:t>
      </w:r>
      <w:r w:rsidRPr="00945F9E">
        <w:rPr>
          <w:color w:val="000000"/>
          <w:spacing w:val="2"/>
          <w:sz w:val="28"/>
          <w:szCs w:val="28"/>
        </w:rPr>
        <w:t>риложению 2 к настоящему приказу;</w:t>
      </w:r>
    </w:p>
    <w:p w14:paraId="7962C4D9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45F9E">
        <w:rPr>
          <w:color w:val="000000"/>
          <w:spacing w:val="2"/>
          <w:sz w:val="28"/>
          <w:szCs w:val="28"/>
        </w:rPr>
        <w:t xml:space="preserve">3) </w:t>
      </w:r>
      <w:hyperlink r:id="rId12" w:anchor="z34" w:history="1">
        <w:r w:rsidRPr="00945F9E">
          <w:rPr>
            <w:color w:val="000000"/>
            <w:spacing w:val="2"/>
            <w:sz w:val="28"/>
            <w:szCs w:val="28"/>
          </w:rPr>
          <w:t>перечень</w:t>
        </w:r>
      </w:hyperlink>
      <w:r w:rsidRPr="00945F9E">
        <w:rPr>
          <w:color w:val="000000"/>
          <w:spacing w:val="2"/>
          <w:sz w:val="28"/>
          <w:szCs w:val="28"/>
        </w:rPr>
        <w:t xml:space="preserve"> товаров, работ, услуг, по которым </w:t>
      </w:r>
      <w:r w:rsidRPr="00945F9E">
        <w:rPr>
          <w:color w:val="000000"/>
          <w:sz w:val="28"/>
          <w:szCs w:val="28"/>
        </w:rPr>
        <w:t>централизованные</w:t>
      </w:r>
      <w:r w:rsidRPr="00945F9E">
        <w:rPr>
          <w:color w:val="000000"/>
          <w:spacing w:val="2"/>
          <w:sz w:val="28"/>
          <w:szCs w:val="28"/>
        </w:rPr>
        <w:t xml:space="preserve"> государственные закупки осуществляются единым организатором государственных закупок города р</w:t>
      </w:r>
      <w:r w:rsidRPr="00945F9E">
        <w:rPr>
          <w:color w:val="000000"/>
          <w:spacing w:val="2"/>
          <w:sz w:val="28"/>
          <w:szCs w:val="28"/>
        </w:rPr>
        <w:t>еспубликанского значения и столицы согласно приложению 3 к настоящему приказу;</w:t>
      </w:r>
    </w:p>
    <w:p w14:paraId="5D26BF54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945F9E">
        <w:rPr>
          <w:color w:val="000000"/>
          <w:spacing w:val="2"/>
          <w:sz w:val="28"/>
          <w:szCs w:val="28"/>
        </w:rPr>
        <w:t>4) перечень товаров, работ, услуг, по которым</w:t>
      </w:r>
      <w:r w:rsidRPr="00945F9E">
        <w:rPr>
          <w:color w:val="000000"/>
          <w:spacing w:val="2"/>
          <w:sz w:val="28"/>
          <w:szCs w:val="28"/>
          <w:lang w:val="kk-KZ"/>
        </w:rPr>
        <w:t xml:space="preserve"> </w:t>
      </w:r>
      <w:r w:rsidRPr="00945F9E">
        <w:rPr>
          <w:color w:val="000000"/>
          <w:sz w:val="28"/>
          <w:szCs w:val="28"/>
        </w:rPr>
        <w:t>централизованные</w:t>
      </w:r>
      <w:r w:rsidRPr="00945F9E">
        <w:rPr>
          <w:color w:val="000000"/>
          <w:spacing w:val="2"/>
          <w:sz w:val="28"/>
          <w:szCs w:val="28"/>
        </w:rPr>
        <w:t xml:space="preserve"> государственные закупки осуществляются единым организатором государственных закупок района области, города областн</w:t>
      </w:r>
      <w:r w:rsidRPr="00945F9E">
        <w:rPr>
          <w:color w:val="000000"/>
          <w:spacing w:val="2"/>
          <w:sz w:val="28"/>
          <w:szCs w:val="28"/>
        </w:rPr>
        <w:t>ого значения, района в городе областного значения согласно приложению 4 к настоящему приказу.</w:t>
      </w:r>
    </w:p>
    <w:p w14:paraId="3286D527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 xml:space="preserve">2. Признать утратившими силу некоторые приказы </w:t>
      </w:r>
      <w:r w:rsidRPr="005740B6">
        <w:rPr>
          <w:color w:val="000000"/>
          <w:spacing w:val="2"/>
          <w:sz w:val="28"/>
          <w:szCs w:val="28"/>
        </w:rPr>
        <w:t xml:space="preserve">Министерства финансов Республики Казахстан </w:t>
      </w:r>
      <w:r w:rsidRPr="00134596">
        <w:rPr>
          <w:color w:val="000000"/>
          <w:spacing w:val="2"/>
          <w:sz w:val="28"/>
          <w:szCs w:val="28"/>
        </w:rPr>
        <w:t xml:space="preserve">согласно </w:t>
      </w:r>
      <w:hyperlink r:id="rId13" w:anchor="z13" w:history="1">
        <w:r w:rsidRPr="00134596">
          <w:rPr>
            <w:color w:val="000000"/>
            <w:spacing w:val="2"/>
            <w:sz w:val="28"/>
            <w:szCs w:val="28"/>
          </w:rPr>
          <w:t>приложению</w:t>
        </w:r>
      </w:hyperlink>
      <w:r w:rsidRPr="00134596">
        <w:rPr>
          <w:color w:val="000000"/>
          <w:spacing w:val="2"/>
          <w:sz w:val="28"/>
          <w:szCs w:val="28"/>
        </w:rPr>
        <w:t xml:space="preserve"> 5 к настоящему приказу.</w:t>
      </w:r>
    </w:p>
    <w:p w14:paraId="79AC18A0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3.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5A399BB3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lastRenderedPageBreak/>
        <w:t>1)</w:t>
      </w:r>
      <w:r w:rsidRPr="00134596">
        <w:rPr>
          <w:color w:val="000000"/>
          <w:spacing w:val="2"/>
          <w:sz w:val="28"/>
          <w:szCs w:val="28"/>
        </w:rPr>
        <w:t xml:space="preserve"> государственную регистрацию настоящего приказа в Министерстве юстиции Республики Казахстан;</w:t>
      </w:r>
    </w:p>
    <w:p w14:paraId="6F16F951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2) размещение настоящего приказа на интернет-ресурсе Министерства финансов Республики Казахстан;</w:t>
      </w:r>
    </w:p>
    <w:p w14:paraId="5F6789B7" w14:textId="77777777" w:rsidR="00D13EF7" w:rsidRDefault="00996884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3) в течение десяти рабочих дней после государственной регистрации</w:t>
      </w:r>
      <w:r w:rsidRPr="00134596">
        <w:rPr>
          <w:color w:val="000000"/>
          <w:spacing w:val="2"/>
          <w:sz w:val="28"/>
          <w:szCs w:val="28"/>
        </w:rPr>
        <w:t xml:space="preserve">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221B23E6" w14:textId="77777777" w:rsidR="00D13EF7" w:rsidRDefault="00996884">
      <w:pPr>
        <w:ind w:firstLine="708"/>
        <w:jc w:val="both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4. Настоящи</w:t>
      </w:r>
      <w:r w:rsidRPr="00134596">
        <w:rPr>
          <w:color w:val="000000"/>
          <w:spacing w:val="2"/>
          <w:sz w:val="28"/>
          <w:szCs w:val="28"/>
        </w:rPr>
        <w:t>й приказ вводится в действие с 1 января 2025 года и подлежит официальному опубликованию.</w:t>
      </w:r>
    </w:p>
    <w:p w14:paraId="063CF00C" w14:textId="77777777" w:rsidR="00D13EF7" w:rsidRDefault="00D13EF7">
      <w:pPr>
        <w:rPr>
          <w:sz w:val="28"/>
          <w:szCs w:val="28"/>
        </w:rPr>
      </w:pPr>
    </w:p>
    <w:p w14:paraId="6AD1A664" w14:textId="77777777" w:rsidR="00D13EF7" w:rsidRDefault="00D13EF7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13EF7" w14:paraId="65D9F5EA" w14:textId="77777777" w:rsidTr="0038799B">
        <w:tc>
          <w:tcPr>
            <w:tcW w:w="3652" w:type="dxa"/>
            <w:hideMark/>
          </w:tcPr>
          <w:p w14:paraId="07E946B6" w14:textId="77777777" w:rsidR="00D13EF7" w:rsidRDefault="00996884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1B4A7BAD" w14:textId="77777777" w:rsidR="00D13EF7" w:rsidRDefault="00D13EF7"/>
        </w:tc>
        <w:tc>
          <w:tcPr>
            <w:tcW w:w="3152" w:type="dxa"/>
            <w:hideMark/>
          </w:tcPr>
          <w:p w14:paraId="1377613C" w14:textId="77777777" w:rsidR="00D13EF7" w:rsidRDefault="00996884">
            <w:r>
              <w:rPr>
                <w:b/>
                <w:sz w:val="28"/>
              </w:rPr>
              <w:t>М. Такиев</w:t>
            </w:r>
          </w:p>
        </w:tc>
      </w:tr>
    </w:tbl>
    <w:p w14:paraId="75BBF7E8" w14:textId="77777777" w:rsidR="00D13EF7" w:rsidRDefault="00D13EF7" w:rsidP="00E20F95"/>
    <w:sectPr w:rsidR="00D13EF7" w:rsidSect="006E50D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A7C1A" w14:textId="77777777" w:rsidR="00996884" w:rsidRDefault="00996884">
      <w:r>
        <w:separator/>
      </w:r>
    </w:p>
  </w:endnote>
  <w:endnote w:type="continuationSeparator" w:id="0">
    <w:p w14:paraId="2A06EAE4" w14:textId="77777777" w:rsidR="00996884" w:rsidRDefault="0099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797B9" w14:textId="77777777" w:rsidR="00D13EF7" w:rsidRDefault="00D13EF7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36BF" w14:textId="77777777" w:rsidR="00D13EF7" w:rsidRDefault="00D13EF7">
    <w:pPr>
      <w:jc w:val="center"/>
    </w:pPr>
  </w:p>
  <w:p w14:paraId="31AB2098" w14:textId="77777777" w:rsidR="00D13EF7" w:rsidRDefault="00996884">
    <w:pPr>
      <w:jc w:val="center"/>
    </w:pPr>
    <w:r>
      <w:t>Нормативтік құқықтық актілерді мемлекеттік тіркеудің тізілі</w:t>
    </w:r>
    <w:r>
      <w:t>міне № 35003 болып енгізілді</w:t>
    </w:r>
  </w:p>
  <w:p w14:paraId="0D0E2D94" w14:textId="77777777" w:rsidR="00D13EF7" w:rsidRDefault="00996884">
    <w:pPr>
      <w:jc w:val="center"/>
    </w:pPr>
    <w:r>
      <w:t>ИС «ИПГО». Копия электронного документа. Дата  28.10.2024.</w:t>
    </w:r>
  </w:p>
  <w:p w14:paraId="73F74FBE" w14:textId="77777777" w:rsidR="00000000" w:rsidRDefault="00996884"/>
  <w:p w14:paraId="71BB2913" w14:textId="77777777" w:rsidR="00D13EF7" w:rsidRDefault="00D13EF7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3A55" w14:textId="77777777" w:rsidR="00D13EF7" w:rsidRDefault="00D13EF7">
    <w:pPr>
      <w:jc w:val="center"/>
    </w:pPr>
  </w:p>
  <w:p w14:paraId="057BA307" w14:textId="77777777" w:rsidR="00D13EF7" w:rsidRDefault="00996884">
    <w:pPr>
      <w:jc w:val="center"/>
    </w:pPr>
    <w:r>
      <w:t>ИС «ИПГО». Копия электронного документа. Дата  28.10.2024.</w:t>
    </w:r>
  </w:p>
  <w:p w14:paraId="7329F657" w14:textId="77777777" w:rsidR="00000000" w:rsidRDefault="00996884"/>
  <w:p w14:paraId="2BDC6DA7" w14:textId="77777777" w:rsidR="00D13EF7" w:rsidRDefault="00D13EF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8FE28" w14:textId="77777777" w:rsidR="00996884" w:rsidRDefault="00996884">
      <w:r>
        <w:separator/>
      </w:r>
    </w:p>
  </w:footnote>
  <w:footnote w:type="continuationSeparator" w:id="0">
    <w:p w14:paraId="0C97BF5E" w14:textId="77777777" w:rsidR="00996884" w:rsidRDefault="00996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0934A" w14:textId="77777777" w:rsidR="00D13EF7" w:rsidRDefault="00996884">
    <w:pPr>
      <w:pStyle w:val="a9"/>
      <w:framePr w:wrap="around" w:vAnchor="text" w:hAnchor="margin" w:xAlign="center" w:y="1"/>
      <w:rPr>
        <w:rStyle w:val="ae"/>
      </w:rPr>
    </w:pPr>
    <w:r>
      <w:pict w14:anchorId="15B8D4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5.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РЖТ 369869701"/>
          <w10:wrap anchorx="margin" anchory="margin"/>
        </v:shape>
      </w:pict>
    </w:r>
    <w:r>
      <w:rPr>
        <w:rStyle w:val="ae"/>
      </w:rPr>
      <w:pgNum/>
    </w:r>
  </w:p>
  <w:p w14:paraId="3BAF76E5" w14:textId="77777777" w:rsidR="00D13EF7" w:rsidRDefault="00D13EF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F483" w14:textId="77777777" w:rsidR="00D13EF7" w:rsidRDefault="00996884">
    <w:pPr>
      <w:pStyle w:val="a9"/>
      <w:framePr w:wrap="around" w:vAnchor="text" w:hAnchor="margin" w:xAlign="center" w:y="1"/>
      <w:rPr>
        <w:rStyle w:val="ae"/>
      </w:rPr>
    </w:pPr>
    <w:r>
      <w:pict w14:anchorId="6EB746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5.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РЖТ 3698697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40E63875" w14:textId="77777777" w:rsidR="00D13EF7" w:rsidRDefault="00D13EF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D13EF7" w14:paraId="562063C0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5B2C98F3" w14:textId="77777777" w:rsidR="00D13EF7" w:rsidRDefault="0099688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58F489FA" w14:textId="77777777" w:rsidR="00D13EF7" w:rsidRDefault="0099688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385E24A5" w14:textId="77777777" w:rsidR="00D13EF7" w:rsidRDefault="00996884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0EB0AC34" w14:textId="77777777" w:rsidR="00D13EF7" w:rsidRDefault="00996884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81F4DB7" wp14:editId="33F52A7E">
                <wp:extent cx="972820" cy="972820"/>
                <wp:effectExtent l="0" t="0" r="0" b="0"/>
                <wp:docPr id="7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2ACB0DB3" w14:textId="77777777" w:rsidR="00D13EF7" w:rsidRDefault="0099688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AD95874" w14:textId="77777777" w:rsidR="00D13EF7" w:rsidRDefault="0099688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0F233E79" w14:textId="77777777" w:rsidR="00D13EF7" w:rsidRDefault="0099688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D13EF7" w14:paraId="31F0773B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339F94A4" w14:textId="77777777" w:rsidR="00D13EF7" w:rsidRDefault="00D13EF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C1633E5" w14:textId="77777777" w:rsidR="00D13EF7" w:rsidRDefault="0099688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AD18346" w14:textId="77777777" w:rsidR="00D13EF7" w:rsidRDefault="00D13EF7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2A5FF47" w14:textId="77777777" w:rsidR="00D13EF7" w:rsidRDefault="00996884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5F6BE269" wp14:editId="48D9D0A7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72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397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153F2162" w14:textId="77777777" w:rsidR="00D13EF7" w:rsidRDefault="0099688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711AE8F9" w14:textId="77777777" w:rsidR="00D13EF7" w:rsidRDefault="00996884">
    <w:pPr>
      <w:pStyle w:val="a9"/>
      <w:rPr>
        <w:color w:val="3A7298"/>
        <w:sz w:val="22"/>
        <w:szCs w:val="22"/>
        <w:lang w:val="kk-KZ"/>
      </w:rPr>
    </w:pPr>
    <w:r>
      <w:pict w14:anchorId="67266F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5.3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РЖТ 369869701"/>
          <w10:wrap anchorx="margin" anchory="margin"/>
        </v:shape>
      </w:pict>
    </w:r>
  </w:p>
  <w:p w14:paraId="306890CB" w14:textId="77777777" w:rsidR="00D13EF7" w:rsidRDefault="00996884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589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28 августа 2024 года</w:t>
    </w:r>
  </w:p>
  <w:p w14:paraId="36878ACC" w14:textId="77777777" w:rsidR="00D13EF7" w:rsidRDefault="00D13EF7">
    <w:pPr>
      <w:rPr>
        <w:color w:val="3A7234"/>
        <w:sz w:val="14"/>
        <w:szCs w:val="14"/>
        <w:lang w:val="kk-KZ"/>
      </w:rPr>
    </w:pPr>
  </w:p>
  <w:p w14:paraId="08E47FCA" w14:textId="77777777" w:rsidR="00D13EF7" w:rsidRDefault="00D13EF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E79B0"/>
    <w:multiLevelType w:val="hybridMultilevel"/>
    <w:tmpl w:val="65062866"/>
    <w:lvl w:ilvl="0" w:tplc="52FCF37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90D0111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AAA6306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A9F800A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BB5E8DEA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CBD6506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8948246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E9F4F12A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8F1E01A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 w15:restartNumberingAfterBreak="0">
    <w:nsid w:val="35D97F93"/>
    <w:multiLevelType w:val="multilevel"/>
    <w:tmpl w:val="20F494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5BBB53F3"/>
    <w:multiLevelType w:val="hybridMultilevel"/>
    <w:tmpl w:val="BDA4DA6A"/>
    <w:lvl w:ilvl="0" w:tplc="92A0985A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F8C7F6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86B0991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8B08146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BA32B63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E092E6D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69BA85F4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7BCCBDE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308968C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 w15:restartNumberingAfterBreak="0">
    <w:nsid w:val="7246349F"/>
    <w:multiLevelType w:val="hybridMultilevel"/>
    <w:tmpl w:val="FC5021E8"/>
    <w:lvl w:ilvl="0" w:tplc="30BAD9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C5A38F4">
      <w:start w:val="1"/>
      <w:numFmt w:val="lowerLetter"/>
      <w:lvlText w:val="%2."/>
      <w:lvlJc w:val="left"/>
      <w:pPr>
        <w:ind w:left="1785" w:hanging="360"/>
      </w:pPr>
    </w:lvl>
    <w:lvl w:ilvl="2" w:tplc="4F8AD42C">
      <w:start w:val="1"/>
      <w:numFmt w:val="lowerRoman"/>
      <w:lvlText w:val="%3."/>
      <w:lvlJc w:val="right"/>
      <w:pPr>
        <w:ind w:left="2505" w:hanging="180"/>
      </w:pPr>
    </w:lvl>
    <w:lvl w:ilvl="3" w:tplc="22A8E650">
      <w:start w:val="1"/>
      <w:numFmt w:val="decimal"/>
      <w:lvlText w:val="%4."/>
      <w:lvlJc w:val="left"/>
      <w:pPr>
        <w:ind w:left="3225" w:hanging="360"/>
      </w:pPr>
    </w:lvl>
    <w:lvl w:ilvl="4" w:tplc="3D94A728">
      <w:start w:val="1"/>
      <w:numFmt w:val="lowerLetter"/>
      <w:lvlText w:val="%5."/>
      <w:lvlJc w:val="left"/>
      <w:pPr>
        <w:ind w:left="3945" w:hanging="360"/>
      </w:pPr>
    </w:lvl>
    <w:lvl w:ilvl="5" w:tplc="4CA4C0B0">
      <w:start w:val="1"/>
      <w:numFmt w:val="lowerRoman"/>
      <w:lvlText w:val="%6."/>
      <w:lvlJc w:val="right"/>
      <w:pPr>
        <w:ind w:left="4665" w:hanging="180"/>
      </w:pPr>
    </w:lvl>
    <w:lvl w:ilvl="6" w:tplc="BFBE5486">
      <w:start w:val="1"/>
      <w:numFmt w:val="decimal"/>
      <w:lvlText w:val="%7."/>
      <w:lvlJc w:val="left"/>
      <w:pPr>
        <w:ind w:left="5385" w:hanging="360"/>
      </w:pPr>
    </w:lvl>
    <w:lvl w:ilvl="7" w:tplc="0A6E7D3E">
      <w:start w:val="1"/>
      <w:numFmt w:val="lowerLetter"/>
      <w:lvlText w:val="%8."/>
      <w:lvlJc w:val="left"/>
      <w:pPr>
        <w:ind w:left="6105" w:hanging="360"/>
      </w:pPr>
    </w:lvl>
    <w:lvl w:ilvl="8" w:tplc="29DAFBBC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90054CD"/>
    <w:multiLevelType w:val="multilevel"/>
    <w:tmpl w:val="0372AB2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EF7"/>
    <w:rsid w:val="00996884"/>
    <w:rsid w:val="00D13EF7"/>
    <w:rsid w:val="00E2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E9723ED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qFormat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V240003401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V180001812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180001812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adilet.zan.kz/rus/docs/V1800018120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adilet.zan.kz/rus/docs/Z1500000434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2376</Characters>
  <Application>Microsoft Office Word</Application>
  <DocSecurity>0</DocSecurity>
  <Lines>19</Lines>
  <Paragraphs>5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2787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Жансая Толеугазиевна Рымбекова</lastModifiedBy>
  <dcterms:modified xsi:type="dcterms:W3CDTF">2024-08-08T10:55:00Z</dcterms:modified>
  <revision>26</revision>
  <dc:title>ЌАЗАЌСТАН</dc:title>
</coreProperties>
</file>

<file path=customXml/itemProps1.xml><?xml version="1.0" encoding="utf-8"?>
<ds:datastoreItem xmlns:ds="http://schemas.openxmlformats.org/officeDocument/2006/customXml" ds:itemID="{02C0B9F9-90B6-467C-B9FB-3EFB23D73D7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BDDB78A5-6811-4390-880A-ECA72E72BE9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2405</Characters>
  <Application>Microsoft Office Word</Application>
  <DocSecurity>0</DocSecurity>
  <Lines>20</Lines>
  <Paragraphs>5</Paragraphs>
  <ScaleCrop>false</ScaleCrop>
  <Company>АО НИТ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27</cp:revision>
  <dcterms:created xsi:type="dcterms:W3CDTF">2018-09-21T12:01:00Z</dcterms:created>
  <dcterms:modified xsi:type="dcterms:W3CDTF">2024-10-28T05:54:00Z</dcterms:modified>
</cp:coreProperties>
</file>